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2B" w:rsidRDefault="000846D6">
      <w:pPr>
        <w:rPr>
          <w:rFonts w:ascii="Arial" w:hAnsi="Arial" w:cs="Arial"/>
          <w:b/>
          <w:bCs/>
          <w:sz w:val="28"/>
          <w:szCs w:val="28"/>
        </w:rPr>
      </w:pPr>
      <w:r w:rsidRPr="000846D6">
        <w:rPr>
          <w:rFonts w:ascii="Arial" w:hAnsi="Arial" w:cs="Arial"/>
          <w:b/>
          <w:bCs/>
          <w:sz w:val="28"/>
          <w:szCs w:val="28"/>
        </w:rPr>
        <w:t>Opdracht PO middelpuntzoekende kracht &amp; modelleren.</w:t>
      </w:r>
    </w:p>
    <w:p w:rsidR="000846D6" w:rsidRDefault="000846D6">
      <w:pPr>
        <w:rPr>
          <w:rFonts w:ascii="Arial" w:hAnsi="Arial" w:cs="Arial"/>
          <w:b/>
          <w:bCs/>
          <w:sz w:val="28"/>
          <w:szCs w:val="28"/>
        </w:rPr>
      </w:pPr>
    </w:p>
    <w:p w:rsidR="000846D6" w:rsidRDefault="000846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Randvoorwaarden:</w:t>
      </w:r>
    </w:p>
    <w:p w:rsidR="00D134F0" w:rsidRDefault="00D134F0" w:rsidP="000846D6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Het model beschrijft de beweging van een bestaand hemellichaam als een maan, </w:t>
      </w:r>
      <w:r>
        <w:rPr>
          <w:rFonts w:ascii="Arial" w:hAnsi="Arial" w:cs="Arial"/>
          <w:sz w:val="24"/>
          <w:szCs w:val="24"/>
        </w:rPr>
        <w:t xml:space="preserve">planeet, </w:t>
      </w:r>
      <w:r>
        <w:rPr>
          <w:rFonts w:ascii="Arial" w:hAnsi="Arial" w:cs="Arial"/>
          <w:sz w:val="24"/>
          <w:szCs w:val="24"/>
        </w:rPr>
        <w:t>(kandidaat) dwergplaneet, komeet, planetoïde of ster.</w:t>
      </w:r>
    </w:p>
    <w:p w:rsidR="000846D6" w:rsidRDefault="00D134F0" w:rsidP="000846D6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beweging betreft</w:t>
      </w:r>
      <w:r w:rsidR="000846D6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omloop</w:t>
      </w:r>
      <w:r w:rsidR="000846D6">
        <w:rPr>
          <w:rFonts w:ascii="Arial" w:hAnsi="Arial" w:cs="Arial"/>
          <w:sz w:val="24"/>
          <w:szCs w:val="24"/>
        </w:rPr>
        <w:t xml:space="preserve">baan van </w:t>
      </w:r>
      <w:r>
        <w:rPr>
          <w:rFonts w:ascii="Arial" w:hAnsi="Arial" w:cs="Arial"/>
          <w:sz w:val="24"/>
          <w:szCs w:val="24"/>
        </w:rPr>
        <w:t xml:space="preserve">dit </w:t>
      </w:r>
      <w:r w:rsidR="000846D6">
        <w:rPr>
          <w:rFonts w:ascii="Arial" w:hAnsi="Arial" w:cs="Arial"/>
          <w:sz w:val="24"/>
          <w:szCs w:val="24"/>
        </w:rPr>
        <w:t>hemellichaam om</w:t>
      </w:r>
      <w:r>
        <w:rPr>
          <w:rFonts w:ascii="Arial" w:hAnsi="Arial" w:cs="Arial"/>
          <w:sz w:val="24"/>
          <w:szCs w:val="24"/>
        </w:rPr>
        <w:t xml:space="preserve"> zijn planeet, </w:t>
      </w:r>
      <w:r w:rsidR="000846D6">
        <w:rPr>
          <w:rFonts w:ascii="Arial" w:hAnsi="Arial" w:cs="Arial"/>
          <w:sz w:val="24"/>
          <w:szCs w:val="24"/>
        </w:rPr>
        <w:t xml:space="preserve">de zon, </w:t>
      </w:r>
      <w:r>
        <w:rPr>
          <w:rFonts w:ascii="Arial" w:hAnsi="Arial" w:cs="Arial"/>
          <w:sz w:val="24"/>
          <w:szCs w:val="24"/>
        </w:rPr>
        <w:t>of zijn (</w:t>
      </w:r>
      <w:r w:rsidR="000846D6">
        <w:rPr>
          <w:rFonts w:ascii="Arial" w:hAnsi="Arial" w:cs="Arial"/>
          <w:sz w:val="24"/>
          <w:szCs w:val="24"/>
        </w:rPr>
        <w:t>andere</w:t>
      </w:r>
      <w:r>
        <w:rPr>
          <w:rFonts w:ascii="Arial" w:hAnsi="Arial" w:cs="Arial"/>
          <w:sz w:val="24"/>
          <w:szCs w:val="24"/>
        </w:rPr>
        <w:t>)</w:t>
      </w:r>
      <w:r w:rsidR="000846D6">
        <w:rPr>
          <w:rFonts w:ascii="Arial" w:hAnsi="Arial" w:cs="Arial"/>
          <w:sz w:val="24"/>
          <w:szCs w:val="24"/>
        </w:rPr>
        <w:t xml:space="preserve"> ster</w:t>
      </w:r>
      <w:r>
        <w:rPr>
          <w:rFonts w:ascii="Arial" w:hAnsi="Arial" w:cs="Arial"/>
          <w:sz w:val="24"/>
          <w:szCs w:val="24"/>
        </w:rPr>
        <w:t>.</w:t>
      </w:r>
    </w:p>
    <w:p w:rsidR="00FE5C06" w:rsidRDefault="00FE5C06" w:rsidP="000846D6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 omloopbaan van het besproken standaardvoorbeeld “maan om de aarde” valt buiten de keuze! </w:t>
      </w:r>
    </w:p>
    <w:p w:rsidR="00D134F0" w:rsidRDefault="00D134F0" w:rsidP="000846D6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te gebruiken gegevens (massa’s, afstanden) moeten reëel zijn, dus opgezocht in BINAS of de (Engelse) Wikipedia.</w:t>
      </w:r>
    </w:p>
    <w:p w:rsidR="003D6091" w:rsidRPr="003D6091" w:rsidRDefault="003D6091" w:rsidP="003D6091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baan moet in een (</w:t>
      </w:r>
      <w:proofErr w:type="spellStart"/>
      <w:r>
        <w:rPr>
          <w:rFonts w:ascii="Arial" w:hAnsi="Arial" w:cs="Arial"/>
          <w:sz w:val="24"/>
          <w:szCs w:val="24"/>
        </w:rPr>
        <w:t>x,y</w:t>
      </w:r>
      <w:proofErr w:type="spellEnd"/>
      <w:r>
        <w:rPr>
          <w:rFonts w:ascii="Arial" w:hAnsi="Arial" w:cs="Arial"/>
          <w:sz w:val="24"/>
          <w:szCs w:val="24"/>
        </w:rPr>
        <w:t>)-diagram in beeld worden gebracht.</w:t>
      </w:r>
    </w:p>
    <w:p w:rsidR="00D134F0" w:rsidRDefault="00D134F0" w:rsidP="000846D6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Aan het model moet de variabele</w:t>
      </w:r>
      <w:r w:rsidR="00FE5C06">
        <w:rPr>
          <w:rFonts w:ascii="Arial" w:hAnsi="Arial" w:cs="Arial"/>
          <w:sz w:val="24"/>
          <w:szCs w:val="24"/>
        </w:rPr>
        <w:t xml:space="preserve">: </w:t>
      </w:r>
      <w:r w:rsidR="00FE5C06" w:rsidRPr="00FE5C06">
        <w:rPr>
          <w:rFonts w:ascii="Arial" w:hAnsi="Arial" w:cs="Arial"/>
          <w:position w:val="-36"/>
          <w:sz w:val="24"/>
          <w:szCs w:val="24"/>
        </w:rPr>
        <w:object w:dxaOrig="238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119pt;height:40pt" o:ole="">
            <v:imagedata r:id="rId5" o:title=""/>
          </v:shape>
          <o:OLEObject Type="Embed" ProgID="Equation.DSMT4" ShapeID="_x0000_i1048" DrawAspect="Content" ObjectID="_1637500542" r:id="rId6"/>
        </w:object>
      </w:r>
      <w:r w:rsidR="00FE5C06">
        <w:rPr>
          <w:rFonts w:ascii="Arial" w:hAnsi="Arial" w:cs="Arial"/>
          <w:sz w:val="24"/>
          <w:szCs w:val="24"/>
        </w:rPr>
        <w:t xml:space="preserve"> worden toegevoegd.</w:t>
      </w:r>
    </w:p>
    <w:p w:rsidR="003D6091" w:rsidRDefault="003D6091" w:rsidP="000846D6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Er moet een grafiek van de gravitatiekracht </w:t>
      </w:r>
      <w:r w:rsidRPr="003D6091">
        <w:rPr>
          <w:rFonts w:ascii="Arial" w:hAnsi="Arial" w:cs="Arial"/>
          <w:position w:val="-14"/>
          <w:sz w:val="24"/>
          <w:szCs w:val="24"/>
        </w:rPr>
        <w:object w:dxaOrig="300" w:dyaOrig="380">
          <v:shape id="_x0000_i1051" type="#_x0000_t75" style="width:15pt;height:19pt" o:ole="">
            <v:imagedata r:id="rId7" o:title=""/>
          </v:shape>
          <o:OLEObject Type="Embed" ProgID="Equation.DSMT4" ShapeID="_x0000_i1051" DrawAspect="Content" ObjectID="_1637500543" r:id="rId8"/>
        </w:object>
      </w:r>
      <w:r>
        <w:rPr>
          <w:rFonts w:ascii="Arial" w:hAnsi="Arial" w:cs="Arial"/>
          <w:sz w:val="24"/>
          <w:szCs w:val="24"/>
        </w:rPr>
        <w:t xml:space="preserve">en de middelpuntzoekende kracht </w:t>
      </w:r>
      <w:r w:rsidRPr="003D6091">
        <w:rPr>
          <w:rFonts w:ascii="Arial" w:hAnsi="Arial" w:cs="Arial"/>
          <w:position w:val="-14"/>
          <w:sz w:val="24"/>
          <w:szCs w:val="24"/>
        </w:rPr>
        <w:object w:dxaOrig="440" w:dyaOrig="380">
          <v:shape id="_x0000_i1054" type="#_x0000_t75" style="width:22pt;height:19pt" o:ole="">
            <v:imagedata r:id="rId9" o:title=""/>
          </v:shape>
          <o:OLEObject Type="Embed" ProgID="Equation.DSMT4" ShapeID="_x0000_i1054" DrawAspect="Content" ObjectID="_1637500544" r:id="rId10"/>
        </w:object>
      </w:r>
      <w:r>
        <w:rPr>
          <w:rFonts w:ascii="Arial" w:hAnsi="Arial" w:cs="Arial"/>
          <w:sz w:val="24"/>
          <w:szCs w:val="24"/>
        </w:rPr>
        <w:t>(beide op de y-as) tegen de tijd worden gemaakt.</w:t>
      </w:r>
    </w:p>
    <w:p w:rsidR="003D6091" w:rsidRDefault="003D6091" w:rsidP="000846D6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Controleer of de omlooptijd van het model overeenkomt met wat je in BINAS of Wikipedia vindt.</w:t>
      </w:r>
    </w:p>
    <w:p w:rsidR="007E0FC0" w:rsidRDefault="003D6091" w:rsidP="000846D6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Controleer de wet van Kepler: </w:t>
      </w:r>
      <w:r w:rsidRPr="00992943">
        <w:rPr>
          <w:position w:val="-24"/>
        </w:rPr>
        <w:object w:dxaOrig="1040" w:dyaOrig="660">
          <v:shape id="_x0000_i1055" type="#_x0000_t75" style="width:52pt;height:33pt" o:ole="">
            <v:imagedata r:id="rId11" o:title=""/>
          </v:shape>
          <o:OLEObject Type="Embed" ProgID="Equation.DSMT4" ShapeID="_x0000_i1055" DrawAspect="Content" ObjectID="_1637500545" r:id="rId12"/>
        </w:object>
      </w:r>
      <w:r>
        <w:t xml:space="preserve"> </w:t>
      </w:r>
      <w:r>
        <w:rPr>
          <w:rFonts w:ascii="Arial" w:hAnsi="Arial" w:cs="Arial"/>
          <w:sz w:val="24"/>
          <w:szCs w:val="24"/>
        </w:rPr>
        <w:t>door de linker- en rechterkant apart uit te rekenen en te vergelijken.</w:t>
      </w:r>
      <w:r w:rsidR="00131D66">
        <w:rPr>
          <w:rFonts w:ascii="Arial" w:hAnsi="Arial" w:cs="Arial"/>
          <w:sz w:val="24"/>
          <w:szCs w:val="24"/>
        </w:rPr>
        <w:t xml:space="preserve"> Voor een cirkel geldt: </w:t>
      </w:r>
      <w:r w:rsidR="00131D66" w:rsidRPr="00131D66">
        <w:rPr>
          <w:rFonts w:ascii="Arial" w:hAnsi="Arial" w:cs="Arial"/>
          <w:position w:val="-6"/>
          <w:sz w:val="24"/>
          <w:szCs w:val="24"/>
        </w:rPr>
        <w:object w:dxaOrig="580" w:dyaOrig="220">
          <v:shape id="_x0000_i1070" type="#_x0000_t75" style="width:29pt;height:11pt" o:ole="">
            <v:imagedata r:id="rId13" o:title=""/>
          </v:shape>
          <o:OLEObject Type="Embed" ProgID="Equation.DSMT4" ShapeID="_x0000_i1070" DrawAspect="Content" ObjectID="_1637500546" r:id="rId14"/>
        </w:object>
      </w:r>
    </w:p>
    <w:p w:rsidR="00FE5C06" w:rsidRDefault="00DA439A" w:rsidP="00DA439A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Extra mogelijkheden voor een hogere beoordeling:</w:t>
      </w:r>
    </w:p>
    <w:p w:rsidR="000846D6" w:rsidRPr="00131D66" w:rsidRDefault="00DA439A" w:rsidP="00DA439A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Ellipsbaan (komeet, dwergplaneet). Gebruik voor de startsnelheid: </w:t>
      </w:r>
      <w:r w:rsidRPr="00362A6D">
        <w:rPr>
          <w:position w:val="-36"/>
        </w:rPr>
        <w:object w:dxaOrig="1980" w:dyaOrig="880">
          <v:shape id="_x0000_i1056" type="#_x0000_t75" style="width:99.35pt;height:44pt" o:ole="">
            <v:imagedata r:id="rId15" o:title=""/>
          </v:shape>
          <o:OLEObject Type="Embed" ProgID="Equation.DSMT4" ShapeID="_x0000_i1056" DrawAspect="Content" ObjectID="_1637500547" r:id="rId16"/>
        </w:object>
      </w:r>
      <w:r>
        <w:t xml:space="preserve"> </w:t>
      </w:r>
      <w:r>
        <w:rPr>
          <w:rFonts w:ascii="Arial" w:hAnsi="Arial" w:cs="Arial"/>
          <w:sz w:val="24"/>
          <w:szCs w:val="24"/>
        </w:rPr>
        <w:t xml:space="preserve">waarin de halflange as (semi-major </w:t>
      </w:r>
      <w:proofErr w:type="spellStart"/>
      <w:r>
        <w:rPr>
          <w:rFonts w:ascii="Arial" w:hAnsi="Arial" w:cs="Arial"/>
          <w:sz w:val="24"/>
          <w:szCs w:val="24"/>
        </w:rPr>
        <w:t>axis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r w:rsidRPr="00DA439A">
        <w:rPr>
          <w:rFonts w:ascii="Arial" w:hAnsi="Arial" w:cs="Arial"/>
          <w:position w:val="-6"/>
          <w:sz w:val="24"/>
          <w:szCs w:val="24"/>
        </w:rPr>
        <w:object w:dxaOrig="200" w:dyaOrig="220">
          <v:shape id="_x0000_i1059" type="#_x0000_t75" style="width:10pt;height:11pt" o:ole="">
            <v:imagedata r:id="rId17" o:title=""/>
          </v:shape>
          <o:OLEObject Type="Embed" ProgID="Equation.DSMT4" ShapeID="_x0000_i1059" DrawAspect="Content" ObjectID="_1637500548" r:id="rId18"/>
        </w:object>
      </w:r>
      <w:r>
        <w:rPr>
          <w:rFonts w:ascii="Arial" w:hAnsi="Arial" w:cs="Arial"/>
          <w:sz w:val="24"/>
          <w:szCs w:val="24"/>
        </w:rPr>
        <w:t>gelijk is aan het gemiddelde van de kortste afstand (</w:t>
      </w:r>
      <w:proofErr w:type="spellStart"/>
      <w:r>
        <w:rPr>
          <w:rFonts w:ascii="Arial" w:hAnsi="Arial" w:cs="Arial"/>
          <w:sz w:val="24"/>
          <w:szCs w:val="24"/>
        </w:rPr>
        <w:t>perihelion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r w:rsidRPr="00DA439A">
        <w:rPr>
          <w:rFonts w:ascii="Arial" w:hAnsi="Arial" w:cs="Arial"/>
          <w:position w:val="-14"/>
          <w:sz w:val="24"/>
          <w:szCs w:val="24"/>
        </w:rPr>
        <w:object w:dxaOrig="240" w:dyaOrig="380">
          <v:shape id="_x0000_i1062" type="#_x0000_t75" style="width:12pt;height:19pt" o:ole="">
            <v:imagedata r:id="rId19" o:title=""/>
          </v:shape>
          <o:OLEObject Type="Embed" ProgID="Equation.DSMT4" ShapeID="_x0000_i1062" DrawAspect="Content" ObjectID="_1637500549" r:id="rId20"/>
        </w:object>
      </w:r>
      <w:r>
        <w:rPr>
          <w:rFonts w:ascii="Arial" w:hAnsi="Arial" w:cs="Arial"/>
          <w:sz w:val="24"/>
          <w:szCs w:val="24"/>
        </w:rPr>
        <w:t>en de verste afstand (</w:t>
      </w:r>
      <w:proofErr w:type="spellStart"/>
      <w:r>
        <w:rPr>
          <w:rFonts w:ascii="Arial" w:hAnsi="Arial" w:cs="Arial"/>
          <w:sz w:val="24"/>
          <w:szCs w:val="24"/>
        </w:rPr>
        <w:t>aphelion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r w:rsidRPr="00DA439A">
        <w:rPr>
          <w:rFonts w:ascii="Arial" w:hAnsi="Arial" w:cs="Arial"/>
          <w:position w:val="-12"/>
          <w:sz w:val="24"/>
          <w:szCs w:val="24"/>
        </w:rPr>
        <w:object w:dxaOrig="220" w:dyaOrig="360">
          <v:shape id="_x0000_i1065" type="#_x0000_t75" style="width:11pt;height:18pt" o:ole="">
            <v:imagedata r:id="rId21" o:title=""/>
          </v:shape>
          <o:OLEObject Type="Embed" ProgID="Equation.DSMT4" ShapeID="_x0000_i1065" DrawAspect="Content" ObjectID="_1637500550" r:id="rId22"/>
        </w:object>
      </w:r>
      <w:r>
        <w:rPr>
          <w:rFonts w:ascii="Arial" w:hAnsi="Arial" w:cs="Arial"/>
          <w:sz w:val="24"/>
          <w:szCs w:val="24"/>
        </w:rPr>
        <w:t xml:space="preserve">:  </w:t>
      </w:r>
      <w:r w:rsidRPr="00864841">
        <w:rPr>
          <w:position w:val="-24"/>
        </w:rPr>
        <w:object w:dxaOrig="1060" w:dyaOrig="660">
          <v:shape id="_x0000_i1066" type="#_x0000_t75" style="width:53pt;height:33.35pt" o:ole="">
            <v:imagedata r:id="rId23" o:title=""/>
          </v:shape>
          <o:OLEObject Type="Embed" ProgID="Equation.DSMT4" ShapeID="_x0000_i1066" DrawAspect="Content" ObjectID="_1637500551" r:id="rId24"/>
        </w:object>
      </w:r>
      <w:r>
        <w:t xml:space="preserve">.  </w:t>
      </w:r>
      <w:r w:rsidRPr="00DA439A">
        <w:rPr>
          <w:sz w:val="24"/>
          <w:szCs w:val="24"/>
        </w:rPr>
        <w:t>De excentriciteit van de</w:t>
      </w:r>
      <w:r w:rsidR="00131D66">
        <w:rPr>
          <w:sz w:val="24"/>
          <w:szCs w:val="24"/>
        </w:rPr>
        <w:t>ze</w:t>
      </w:r>
      <w:r w:rsidRPr="00DA439A">
        <w:rPr>
          <w:sz w:val="24"/>
          <w:szCs w:val="24"/>
        </w:rPr>
        <w:t xml:space="preserve"> ellips</w:t>
      </w:r>
      <w:r>
        <w:rPr>
          <w:sz w:val="24"/>
          <w:szCs w:val="24"/>
        </w:rPr>
        <w:t xml:space="preserve">: </w:t>
      </w:r>
      <w:r w:rsidR="00131D66" w:rsidRPr="00F54761">
        <w:rPr>
          <w:position w:val="-32"/>
        </w:rPr>
        <w:object w:dxaOrig="1900" w:dyaOrig="740">
          <v:shape id="_x0000_i1067" type="#_x0000_t75" style="width:95pt;height:36.65pt" o:ole="">
            <v:imagedata r:id="rId25" o:title=""/>
          </v:shape>
          <o:OLEObject Type="Embed" ProgID="Equation.DSMT4" ShapeID="_x0000_i1067" DrawAspect="Content" ObjectID="_1637500552" r:id="rId26"/>
        </w:object>
      </w:r>
    </w:p>
    <w:p w:rsidR="00131D66" w:rsidRPr="00DA439A" w:rsidRDefault="00131D66" w:rsidP="00DA439A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Een dubbelster: nu bewegen beide lichamen om een gemeenschappelijk zwaartepunt. De formules voor de wet van Kepler en de startsnelheid worden hierdoor iets</w:t>
      </w:r>
      <w:r w:rsidR="00492D75">
        <w:rPr>
          <w:rFonts w:ascii="Arial" w:hAnsi="Arial" w:cs="Arial"/>
          <w:sz w:val="24"/>
          <w:szCs w:val="24"/>
        </w:rPr>
        <w:t>je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anders, vraag dit aan de docent!</w:t>
      </w:r>
    </w:p>
    <w:sectPr w:rsidR="00131D66" w:rsidRPr="00DA43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E4865"/>
    <w:multiLevelType w:val="hybridMultilevel"/>
    <w:tmpl w:val="026C65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B7D94"/>
    <w:multiLevelType w:val="hybridMultilevel"/>
    <w:tmpl w:val="EFAC1A2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6D6"/>
    <w:rsid w:val="000846D6"/>
    <w:rsid w:val="00131D66"/>
    <w:rsid w:val="0039552B"/>
    <w:rsid w:val="003D6091"/>
    <w:rsid w:val="00492D75"/>
    <w:rsid w:val="007E0FC0"/>
    <w:rsid w:val="00D134F0"/>
    <w:rsid w:val="00DA439A"/>
    <w:rsid w:val="00FE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78D71"/>
  <w15:chartTrackingRefBased/>
  <w15:docId w15:val="{DB8C76BA-7961-429C-AD48-48AAB259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84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PHM Uylings</dc:creator>
  <cp:keywords/>
  <dc:description/>
  <cp:lastModifiedBy>PHM Uylings</cp:lastModifiedBy>
  <cp:revision>4</cp:revision>
  <dcterms:created xsi:type="dcterms:W3CDTF">2019-12-10T14:35:00Z</dcterms:created>
  <dcterms:modified xsi:type="dcterms:W3CDTF">2019-12-10T15:27:00Z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